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4DE2" w:rsidRDefault="00FF4888" w:rsidP="00FF4888">
      <w:pPr>
        <w:jc w:val="center"/>
      </w:pPr>
      <w:r>
        <w:t>ServiceNow Twilio Flex Setup Instructions</w:t>
      </w:r>
    </w:p>
    <w:p w:rsidR="00FF4888" w:rsidRDefault="00FF4888" w:rsidP="00FF4888">
      <w:pPr>
        <w:jc w:val="center"/>
      </w:pPr>
    </w:p>
    <w:p w:rsidR="00FF4888" w:rsidRPr="00FF4888" w:rsidRDefault="00FF4888" w:rsidP="00FF4888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FF4888">
        <w:rPr>
          <w:rFonts w:ascii="Arial" w:eastAsia="Times New Roman" w:hAnsi="Arial" w:cs="Arial"/>
          <w:color w:val="333333"/>
          <w:shd w:val="clear" w:color="auto" w:fill="FFFFFF"/>
        </w:rPr>
        <w:t>Launch Studio by opening </w:t>
      </w:r>
      <w:r w:rsidRPr="00FF4888">
        <w:rPr>
          <w:rFonts w:ascii="Arial" w:eastAsia="Times New Roman" w:hAnsi="Arial" w:cs="Arial"/>
          <w:b/>
          <w:color w:val="333333"/>
          <w:shd w:val="clear" w:color="auto" w:fill="FFFFFF"/>
        </w:rPr>
        <w:t>System Applications &gt; Studio</w:t>
      </w:r>
      <w:r w:rsidRPr="00FF4888">
        <w:rPr>
          <w:rFonts w:ascii="Arial" w:eastAsia="Times New Roman" w:hAnsi="Arial" w:cs="Arial"/>
          <w:color w:val="333333"/>
          <w:shd w:val="clear" w:color="auto" w:fill="FFFFFF"/>
        </w:rPr>
        <w:t> in the Application Navigator.</w:t>
      </w:r>
    </w:p>
    <w:p w:rsidR="00FF4888" w:rsidRDefault="00FF4888" w:rsidP="00FF4888">
      <w:pPr>
        <w:pStyle w:val="ListParagraph"/>
        <w:rPr>
          <w:rFonts w:ascii="Arial" w:eastAsia="Times New Roman" w:hAnsi="Arial" w:cs="Arial"/>
          <w:color w:val="333333"/>
        </w:rPr>
      </w:pPr>
      <w:r w:rsidRPr="00FF4888">
        <w:rPr>
          <w:rFonts w:ascii="Times New Roman" w:eastAsia="Times New Roman" w:hAnsi="Times New Roman" w:cs="Times New Roman"/>
        </w:rPr>
        <w:drawing>
          <wp:inline distT="0" distB="0" distL="0" distR="0" wp14:anchorId="121D8335" wp14:editId="43F42ECF">
            <wp:extent cx="2227634" cy="18059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47443" cy="18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888" w:rsidRPr="00FF4888" w:rsidRDefault="00FF4888" w:rsidP="00FF4888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FF4888">
        <w:rPr>
          <w:rFonts w:ascii="Arial" w:eastAsia="Times New Roman" w:hAnsi="Arial" w:cs="Arial"/>
          <w:color w:val="333333"/>
        </w:rPr>
        <w:t>Studio opens in a new browser tab and displays the Load Application dialog.</w:t>
      </w:r>
    </w:p>
    <w:p w:rsidR="00FF4888" w:rsidRPr="00FF4888" w:rsidRDefault="00FF4888" w:rsidP="00FF4888">
      <w:pPr>
        <w:pStyle w:val="ListParagraph"/>
        <w:rPr>
          <w:rFonts w:ascii="Times New Roman" w:eastAsia="Times New Roman" w:hAnsi="Times New Roman" w:cs="Times New Roman"/>
        </w:rPr>
      </w:pPr>
      <w:r w:rsidRPr="00FF4888">
        <w:rPr>
          <w:rFonts w:ascii="Times New Roman" w:eastAsia="Times New Roman" w:hAnsi="Times New Roman" w:cs="Times New Roman"/>
        </w:rPr>
        <w:fldChar w:fldCharType="begin"/>
      </w:r>
      <w:r w:rsidRPr="00FF4888">
        <w:rPr>
          <w:rFonts w:ascii="Times New Roman" w:eastAsia="Times New Roman" w:hAnsi="Times New Roman" w:cs="Times New Roman"/>
        </w:rPr>
        <w:instrText xml:space="preserve"> INCLUDEPICTURE "https://developer.servicenow.com/app_store_learnv2_buildneedit_london_needitapp_images_ni_loadappdialog.png" \* MERGEFORMATINET </w:instrText>
      </w:r>
      <w:r w:rsidRPr="00FF4888">
        <w:rPr>
          <w:rFonts w:ascii="Times New Roman" w:eastAsia="Times New Roman" w:hAnsi="Times New Roman" w:cs="Times New Roman"/>
        </w:rPr>
        <w:fldChar w:fldCharType="separate"/>
      </w:r>
      <w:r w:rsidRPr="00FF4888">
        <w:rPr>
          <w:noProof/>
        </w:rPr>
        <w:drawing>
          <wp:inline distT="0" distB="0" distL="0" distR="0">
            <wp:extent cx="4630366" cy="1060136"/>
            <wp:effectExtent l="0" t="0" r="0" b="0"/>
            <wp:docPr id="2" name="Picture 2" descr="The Load App dialog contains a Import from Source Control butt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Load App dialog contains a Import from Source Control button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925" cy="106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4888">
        <w:rPr>
          <w:rFonts w:ascii="Times New Roman" w:eastAsia="Times New Roman" w:hAnsi="Times New Roman" w:cs="Times New Roman"/>
        </w:rPr>
        <w:fldChar w:fldCharType="end"/>
      </w:r>
    </w:p>
    <w:p w:rsidR="00FF4888" w:rsidRPr="00FF4888" w:rsidRDefault="00FF4888" w:rsidP="00FF4888">
      <w:pPr>
        <w:pStyle w:val="ListParagraph"/>
        <w:rPr>
          <w:rFonts w:ascii="Times New Roman" w:eastAsia="Times New Roman" w:hAnsi="Times New Roman" w:cs="Times New Roman"/>
        </w:rPr>
      </w:pPr>
    </w:p>
    <w:p w:rsidR="00FF4888" w:rsidRPr="00FF4888" w:rsidRDefault="00FF4888" w:rsidP="00FF4888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FF4888">
        <w:rPr>
          <w:rFonts w:ascii="Arial" w:eastAsia="Times New Roman" w:hAnsi="Arial" w:cs="Arial"/>
          <w:color w:val="333333"/>
          <w:shd w:val="clear" w:color="auto" w:fill="FFFFFF"/>
        </w:rPr>
        <w:t>Click the </w:t>
      </w:r>
      <w:r w:rsidRPr="00FF4888">
        <w:rPr>
          <w:rFonts w:ascii="Arial" w:eastAsia="Times New Roman" w:hAnsi="Arial" w:cs="Arial"/>
          <w:b/>
          <w:color w:val="333333"/>
          <w:shd w:val="clear" w:color="auto" w:fill="FFFFFF"/>
        </w:rPr>
        <w:t>Import from Source Control</w:t>
      </w:r>
      <w:r w:rsidRPr="00FF4888">
        <w:rPr>
          <w:rFonts w:ascii="Arial" w:eastAsia="Times New Roman" w:hAnsi="Arial" w:cs="Arial"/>
          <w:color w:val="333333"/>
          <w:shd w:val="clear" w:color="auto" w:fill="FFFFFF"/>
        </w:rPr>
        <w:t xml:space="preserve"> button then configure the connection to the source control repository. </w:t>
      </w:r>
    </w:p>
    <w:p w:rsidR="00FF4888" w:rsidRDefault="00FF4888" w:rsidP="00FF4888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URL: </w:t>
      </w:r>
      <w:hyperlink r:id="rId7" w:history="1">
        <w:r w:rsidRPr="006E1C8B">
          <w:rPr>
            <w:rStyle w:val="Hyperlink"/>
            <w:rFonts w:ascii="Times New Roman" w:eastAsia="Times New Roman" w:hAnsi="Times New Roman" w:cs="Times New Roman"/>
          </w:rPr>
          <w:t>https://github.com/SWA-JB/ServiceNow-Twilio-Flex-Integration.git</w:t>
        </w:r>
      </w:hyperlink>
    </w:p>
    <w:p w:rsidR="00FF4888" w:rsidRDefault="00FF4888" w:rsidP="00FF4888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Username and Password are not required</w:t>
      </w:r>
    </w:p>
    <w:p w:rsidR="00FF4888" w:rsidRPr="00FF4888" w:rsidRDefault="00FF4888" w:rsidP="00FF4888">
      <w:pPr>
        <w:ind w:left="360" w:firstLine="360"/>
        <w:rPr>
          <w:rFonts w:ascii="Times New Roman" w:eastAsia="Times New Roman" w:hAnsi="Times New Roman" w:cs="Times New Roman"/>
        </w:rPr>
      </w:pPr>
      <w:r w:rsidRPr="00FF4888">
        <w:rPr>
          <w:rFonts w:ascii="Times New Roman" w:eastAsia="Times New Roman" w:hAnsi="Times New Roman" w:cs="Times New Roman"/>
        </w:rPr>
        <w:fldChar w:fldCharType="begin"/>
      </w:r>
      <w:r w:rsidRPr="00FF4888">
        <w:rPr>
          <w:rFonts w:ascii="Times New Roman" w:eastAsia="Times New Roman" w:hAnsi="Times New Roman" w:cs="Times New Roman"/>
        </w:rPr>
        <w:instrText xml:space="preserve"> INCLUDEPICTURE "https://developer.servicenow.com/app_store_learnv2_buildneedit_london_needitapp_images_ni_connectingapptogit.png" \* MERGEFORMATINET </w:instrText>
      </w:r>
      <w:r w:rsidRPr="00FF4888">
        <w:rPr>
          <w:rFonts w:ascii="Times New Roman" w:eastAsia="Times New Roman" w:hAnsi="Times New Roman" w:cs="Times New Roman"/>
        </w:rPr>
        <w:fldChar w:fldCharType="separate"/>
      </w:r>
      <w:r w:rsidRPr="00FF4888">
        <w:rPr>
          <w:noProof/>
        </w:rPr>
        <w:drawing>
          <wp:inline distT="0" distB="0" distL="0" distR="0">
            <wp:extent cx="4688732" cy="1741744"/>
            <wp:effectExtent l="0" t="0" r="0" b="0"/>
            <wp:docPr id="3" name="Picture 3" descr="A valid repository must ex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valid repository must exis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969" cy="175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4888">
        <w:rPr>
          <w:rFonts w:ascii="Times New Roman" w:eastAsia="Times New Roman" w:hAnsi="Times New Roman" w:cs="Times New Roman"/>
        </w:rPr>
        <w:fldChar w:fldCharType="end"/>
      </w:r>
    </w:p>
    <w:p w:rsidR="00FF4888" w:rsidRDefault="00FF4888" w:rsidP="00FF4888">
      <w:pPr>
        <w:pStyle w:val="ListParagraph"/>
        <w:ind w:left="1440"/>
        <w:rPr>
          <w:rFonts w:ascii="Times New Roman" w:eastAsia="Times New Roman" w:hAnsi="Times New Roman" w:cs="Times New Roman"/>
        </w:rPr>
      </w:pPr>
    </w:p>
    <w:p w:rsidR="00FF4888" w:rsidRDefault="00FF4888" w:rsidP="00FF4888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FF4888">
        <w:rPr>
          <w:rFonts w:ascii="Times New Roman" w:eastAsia="Times New Roman" w:hAnsi="Times New Roman" w:cs="Times New Roman"/>
        </w:rPr>
        <w:t>Click the </w:t>
      </w:r>
      <w:r w:rsidRPr="00FF4888">
        <w:rPr>
          <w:rFonts w:ascii="Times New Roman" w:eastAsia="Times New Roman" w:hAnsi="Times New Roman" w:cs="Times New Roman"/>
          <w:b/>
        </w:rPr>
        <w:t>Import</w:t>
      </w:r>
      <w:r w:rsidRPr="00FF4888">
        <w:rPr>
          <w:rFonts w:ascii="Times New Roman" w:eastAsia="Times New Roman" w:hAnsi="Times New Roman" w:cs="Times New Roman"/>
        </w:rPr>
        <w:t> button. A progress dialog appears. When the application import is completed, click the </w:t>
      </w:r>
      <w:r w:rsidRPr="00FF4888">
        <w:rPr>
          <w:rFonts w:ascii="Times New Roman" w:eastAsia="Times New Roman" w:hAnsi="Times New Roman" w:cs="Times New Roman"/>
          <w:b/>
        </w:rPr>
        <w:t>Select Application</w:t>
      </w:r>
      <w:r w:rsidRPr="00FF4888">
        <w:rPr>
          <w:rFonts w:ascii="Times New Roman" w:eastAsia="Times New Roman" w:hAnsi="Times New Roman" w:cs="Times New Roman"/>
        </w:rPr>
        <w:t> button.</w:t>
      </w:r>
    </w:p>
    <w:p w:rsidR="00FF4888" w:rsidRPr="00FF4888" w:rsidRDefault="00FF4888" w:rsidP="00FF4888">
      <w:pPr>
        <w:ind w:left="360" w:firstLine="360"/>
        <w:rPr>
          <w:rFonts w:ascii="Times New Roman" w:eastAsia="Times New Roman" w:hAnsi="Times New Roman" w:cs="Times New Roman"/>
        </w:rPr>
      </w:pPr>
      <w:r w:rsidRPr="00FF4888">
        <w:rPr>
          <w:rFonts w:ascii="Times New Roman" w:eastAsia="Times New Roman" w:hAnsi="Times New Roman" w:cs="Times New Roman"/>
        </w:rPr>
        <w:fldChar w:fldCharType="begin"/>
      </w:r>
      <w:r w:rsidRPr="00FF4888">
        <w:rPr>
          <w:rFonts w:ascii="Times New Roman" w:eastAsia="Times New Roman" w:hAnsi="Times New Roman" w:cs="Times New Roman"/>
        </w:rPr>
        <w:instrText xml:space="preserve"> INCLUDEPICTURE "https://developer.servicenow.com/app_store_learnv2_buildneedit_london_needitapp_images_ni_applicationimportfinished.png" \* MERGEFORMATINET </w:instrText>
      </w:r>
      <w:r w:rsidRPr="00FF4888">
        <w:rPr>
          <w:rFonts w:ascii="Times New Roman" w:eastAsia="Times New Roman" w:hAnsi="Times New Roman" w:cs="Times New Roman"/>
        </w:rPr>
        <w:fldChar w:fldCharType="separate"/>
      </w:r>
      <w:r w:rsidRPr="00FF4888">
        <w:rPr>
          <w:noProof/>
        </w:rPr>
        <w:drawing>
          <wp:inline distT="0" distB="0" distL="0" distR="0">
            <wp:extent cx="4464996" cy="1244093"/>
            <wp:effectExtent l="0" t="0" r="5715" b="635"/>
            <wp:docPr id="4" name="Picture 4" descr="A valid repository must ex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valid repository must exis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769" cy="125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4888">
        <w:rPr>
          <w:rFonts w:ascii="Times New Roman" w:eastAsia="Times New Roman" w:hAnsi="Times New Roman" w:cs="Times New Roman"/>
        </w:rPr>
        <w:fldChar w:fldCharType="end"/>
      </w:r>
    </w:p>
    <w:p w:rsidR="00FF4888" w:rsidRPr="00B141EE" w:rsidRDefault="00B141EE" w:rsidP="00FF4888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Create integration user by navigating to </w:t>
      </w:r>
      <w:r w:rsidRPr="00B141EE">
        <w:rPr>
          <w:rFonts w:ascii="Times New Roman" w:eastAsia="Times New Roman" w:hAnsi="Times New Roman" w:cs="Times New Roman"/>
          <w:b/>
        </w:rPr>
        <w:t>User Administration &gt; Users</w:t>
      </w:r>
      <w:r>
        <w:rPr>
          <w:rFonts w:ascii="Times New Roman" w:eastAsia="Times New Roman" w:hAnsi="Times New Roman" w:cs="Times New Roman"/>
          <w:b/>
        </w:rPr>
        <w:t xml:space="preserve"> </w:t>
      </w:r>
      <w:r w:rsidRPr="00B141EE">
        <w:rPr>
          <w:rFonts w:ascii="Times New Roman" w:eastAsia="Times New Roman" w:hAnsi="Times New Roman" w:cs="Times New Roman"/>
        </w:rPr>
        <w:t>and clicking</w:t>
      </w:r>
      <w:r>
        <w:rPr>
          <w:rFonts w:ascii="Times New Roman" w:eastAsia="Times New Roman" w:hAnsi="Times New Roman" w:cs="Times New Roman"/>
          <w:b/>
        </w:rPr>
        <w:t xml:space="preserve"> New</w:t>
      </w:r>
    </w:p>
    <w:p w:rsidR="00B141EE" w:rsidRDefault="00B141EE" w:rsidP="00B141EE">
      <w:pPr>
        <w:pStyle w:val="ListParagraph"/>
        <w:rPr>
          <w:rFonts w:ascii="Times New Roman" w:eastAsia="Times New Roman" w:hAnsi="Times New Roman" w:cs="Times New Roman"/>
        </w:rPr>
      </w:pPr>
      <w:r w:rsidRPr="00B141EE">
        <w:rPr>
          <w:rFonts w:ascii="Times New Roman" w:eastAsia="Times New Roman" w:hAnsi="Times New Roman" w:cs="Times New Roman"/>
        </w:rPr>
        <w:drawing>
          <wp:inline distT="0" distB="0" distL="0" distR="0" wp14:anchorId="291E782F" wp14:editId="2FE386F0">
            <wp:extent cx="1939559" cy="1850147"/>
            <wp:effectExtent l="0" t="0" r="381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43998" cy="185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EE" w:rsidRDefault="00B141EE" w:rsidP="00B141EE">
      <w:pPr>
        <w:pStyle w:val="ListParagraph"/>
        <w:rPr>
          <w:rFonts w:ascii="Times New Roman" w:eastAsia="Times New Roman" w:hAnsi="Times New Roman" w:cs="Times New Roman"/>
        </w:rPr>
      </w:pPr>
      <w:r w:rsidRPr="00B141EE">
        <w:rPr>
          <w:rFonts w:ascii="Times New Roman" w:eastAsia="Times New Roman" w:hAnsi="Times New Roman" w:cs="Times New Roman"/>
        </w:rPr>
        <w:drawing>
          <wp:inline distT="0" distB="0" distL="0" distR="0" wp14:anchorId="35A8B6CF" wp14:editId="6C2D5E0C">
            <wp:extent cx="2869660" cy="1170858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9642" cy="117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EE" w:rsidRDefault="00B141EE" w:rsidP="00FF4888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ServiceNow opens the new user screen. Complete the form using the values as follows:</w:t>
      </w:r>
    </w:p>
    <w:p w:rsidR="00B141EE" w:rsidRDefault="00B141EE" w:rsidP="00B141E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User ID: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twilio.flex</w:t>
      </w:r>
      <w:proofErr w:type="spellEnd"/>
      <w:proofErr w:type="gramEnd"/>
    </w:p>
    <w:p w:rsidR="00B141EE" w:rsidRDefault="00B141EE" w:rsidP="00B141E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First Name: Twilio</w:t>
      </w:r>
    </w:p>
    <w:p w:rsidR="00B141EE" w:rsidRDefault="00B141EE" w:rsidP="00B141E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Last Name: Flex</w:t>
      </w:r>
    </w:p>
    <w:p w:rsidR="00B141EE" w:rsidRPr="00B141EE" w:rsidRDefault="00B141EE" w:rsidP="00B141E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Password: </w:t>
      </w:r>
      <w:r w:rsidRPr="00B141EE">
        <w:rPr>
          <w:rFonts w:ascii="Times New Roman" w:eastAsia="Times New Roman" w:hAnsi="Times New Roman" w:cs="Times New Roman"/>
          <w:b/>
        </w:rPr>
        <w:t>a password of your choice</w:t>
      </w:r>
    </w:p>
    <w:p w:rsidR="00B141EE" w:rsidRDefault="00B141EE" w:rsidP="00B141E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Web Service Access Only: checked</w:t>
      </w:r>
    </w:p>
    <w:p w:rsidR="00B141EE" w:rsidRDefault="00B141EE" w:rsidP="00B141E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Click the </w:t>
      </w:r>
      <w:r>
        <w:rPr>
          <w:rFonts w:ascii="Times New Roman" w:eastAsia="Times New Roman" w:hAnsi="Times New Roman" w:cs="Times New Roman"/>
          <w:b/>
        </w:rPr>
        <w:t>Submit</w:t>
      </w:r>
      <w:r>
        <w:rPr>
          <w:rFonts w:ascii="Times New Roman" w:eastAsia="Times New Roman" w:hAnsi="Times New Roman" w:cs="Times New Roman"/>
        </w:rPr>
        <w:t xml:space="preserve"> button to create the user record</w:t>
      </w:r>
    </w:p>
    <w:p w:rsidR="00B141EE" w:rsidRDefault="00B141EE" w:rsidP="00B141EE">
      <w:pPr>
        <w:pStyle w:val="ListParagraph"/>
        <w:rPr>
          <w:rFonts w:ascii="Times New Roman" w:eastAsia="Times New Roman" w:hAnsi="Times New Roman" w:cs="Times New Roman"/>
        </w:rPr>
      </w:pPr>
      <w:r w:rsidRPr="00B141EE">
        <w:rPr>
          <w:rFonts w:ascii="Times New Roman" w:eastAsia="Times New Roman" w:hAnsi="Times New Roman" w:cs="Times New Roman"/>
        </w:rPr>
        <w:drawing>
          <wp:inline distT="0" distB="0" distL="0" distR="0" wp14:anchorId="13983E41" wp14:editId="14AB6158">
            <wp:extent cx="3336587" cy="1754203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8841" cy="176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EE" w:rsidRDefault="00B141EE" w:rsidP="00B141E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Navigate to </w:t>
      </w:r>
      <w:r w:rsidRPr="00C26F98">
        <w:rPr>
          <w:rFonts w:ascii="Times New Roman" w:eastAsia="Times New Roman" w:hAnsi="Times New Roman" w:cs="Times New Roman"/>
          <w:b/>
        </w:rPr>
        <w:t>System Properties &gt; Twilio Flex</w:t>
      </w:r>
    </w:p>
    <w:p w:rsidR="00C26F98" w:rsidRDefault="00C26F98" w:rsidP="00C26F98">
      <w:pPr>
        <w:pStyle w:val="ListParagraph"/>
        <w:rPr>
          <w:rFonts w:ascii="Times New Roman" w:eastAsia="Times New Roman" w:hAnsi="Times New Roman" w:cs="Times New Roman"/>
        </w:rPr>
      </w:pPr>
      <w:r w:rsidRPr="00C26F98">
        <w:rPr>
          <w:rFonts w:ascii="Times New Roman" w:eastAsia="Times New Roman" w:hAnsi="Times New Roman" w:cs="Times New Roman"/>
        </w:rPr>
        <w:drawing>
          <wp:inline distT="0" distB="0" distL="0" distR="0" wp14:anchorId="6F0AF10D" wp14:editId="35FB07B7">
            <wp:extent cx="1680939" cy="18677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09557" cy="189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EE" w:rsidRPr="00B141EE" w:rsidRDefault="00C26F98" w:rsidP="00B141E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Enter your Twilio Flex runtime environment name and click </w:t>
      </w:r>
      <w:r w:rsidRPr="00C26F98">
        <w:rPr>
          <w:rFonts w:ascii="Times New Roman" w:eastAsia="Times New Roman" w:hAnsi="Times New Roman" w:cs="Times New Roman"/>
          <w:b/>
        </w:rPr>
        <w:t>Save</w:t>
      </w:r>
    </w:p>
    <w:p w:rsidR="00FF4888" w:rsidRPr="00FF4888" w:rsidRDefault="00C26F98" w:rsidP="00C26F98">
      <w:pPr>
        <w:ind w:left="720"/>
        <w:rPr>
          <w:rFonts w:ascii="Times New Roman" w:eastAsia="Times New Roman" w:hAnsi="Times New Roman" w:cs="Times New Roman"/>
        </w:rPr>
      </w:pPr>
      <w:r w:rsidRPr="00C26F98">
        <w:rPr>
          <w:rFonts w:ascii="Times New Roman" w:eastAsia="Times New Roman" w:hAnsi="Times New Roman" w:cs="Times New Roman"/>
        </w:rPr>
        <w:drawing>
          <wp:inline distT="0" distB="0" distL="0" distR="0" wp14:anchorId="6453FF0F" wp14:editId="3C8ADA7D">
            <wp:extent cx="2859932" cy="159296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7962" cy="16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F4888" w:rsidRDefault="00FF4888" w:rsidP="00FF4888"/>
    <w:sectPr w:rsidR="00FF4888" w:rsidSect="001A75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E437B7"/>
    <w:multiLevelType w:val="hybridMultilevel"/>
    <w:tmpl w:val="336874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2800DA"/>
    <w:multiLevelType w:val="multilevel"/>
    <w:tmpl w:val="2092E4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888"/>
    <w:rsid w:val="0004332E"/>
    <w:rsid w:val="001A75E0"/>
    <w:rsid w:val="004444AE"/>
    <w:rsid w:val="00B141EE"/>
    <w:rsid w:val="00C26F98"/>
    <w:rsid w:val="00E5319C"/>
    <w:rsid w:val="00FF4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D0BD1F"/>
  <w14:defaultImageDpi w14:val="32767"/>
  <w15:chartTrackingRefBased/>
  <w15:docId w15:val="{82E007EE-2D2C-EF44-A41A-DC83EF0636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F4888"/>
    <w:rPr>
      <w:b/>
      <w:bCs/>
    </w:rPr>
  </w:style>
  <w:style w:type="paragraph" w:styleId="ListParagraph">
    <w:name w:val="List Paragraph"/>
    <w:basedOn w:val="Normal"/>
    <w:uiPriority w:val="34"/>
    <w:qFormat/>
    <w:rsid w:val="00FF4888"/>
    <w:pPr>
      <w:ind w:left="720"/>
      <w:contextualSpacing/>
    </w:pPr>
  </w:style>
  <w:style w:type="paragraph" w:customStyle="1" w:styleId="p">
    <w:name w:val="p"/>
    <w:basedOn w:val="Normal"/>
    <w:rsid w:val="00FF488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FF488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FF48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17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3" Type="http://schemas.openxmlformats.org/officeDocument/2006/relationships/settings" Target="settings.xml"/><Relationship Id="rId7" Type="http://schemas.openxmlformats.org/officeDocument/2006/relationships/hyperlink" Target="https://github.com/SWA-JB/ServiceNow-Twilio-Flex-Integration.git" TargetMode="External"/><Relationship Id="rId12" Type="http://schemas.openxmlformats.org/officeDocument/2006/relationships/image" Target="media/image7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tiff"/><Relationship Id="rId5" Type="http://schemas.openxmlformats.org/officeDocument/2006/relationships/image" Target="media/image1.tiff"/><Relationship Id="rId15" Type="http://schemas.openxmlformats.org/officeDocument/2006/relationships/fontTable" Target="fontTable.xml"/><Relationship Id="rId10" Type="http://schemas.openxmlformats.org/officeDocument/2006/relationships/image" Target="media/image5.tiff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234</Words>
  <Characters>1334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Bledsoe</dc:creator>
  <cp:keywords/>
  <dc:description/>
  <cp:lastModifiedBy>Jonathan Bledsoe</cp:lastModifiedBy>
  <cp:revision>1</cp:revision>
  <dcterms:created xsi:type="dcterms:W3CDTF">2019-06-28T14:37:00Z</dcterms:created>
  <dcterms:modified xsi:type="dcterms:W3CDTF">2019-06-28T15:04:00Z</dcterms:modified>
</cp:coreProperties>
</file>